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4AB2" w14:textId="4B66EA9E" w:rsidR="00053B47" w:rsidRPr="00543B3D" w:rsidRDefault="00AB7997" w:rsidP="00543B3D">
      <w:pPr>
        <w:jc w:val="center"/>
        <w:rPr>
          <w:rStyle w:val="Hyperlink"/>
          <w:rFonts w:asciiTheme="minorHAnsi" w:hAnsiTheme="minorHAnsi" w:cstheme="minorHAnsi"/>
          <w:sz w:val="24"/>
          <w:szCs w:val="24"/>
          <w:u w:val="none"/>
        </w:rPr>
      </w:pPr>
      <w:r>
        <w:rPr>
          <w:rStyle w:val="Hervorhebung"/>
          <w:rFonts w:asciiTheme="minorHAnsi" w:hAnsiTheme="minorHAnsi" w:cstheme="minorHAnsi"/>
          <w:i w:val="0"/>
          <w:noProof/>
        </w:rPr>
        <w:drawing>
          <wp:anchor distT="0" distB="0" distL="114300" distR="114300" simplePos="0" relativeHeight="251660288" behindDoc="0" locked="0" layoutInCell="1" allowOverlap="1" wp14:anchorId="3E5152EC" wp14:editId="01DB88AD">
            <wp:simplePos x="0" y="0"/>
            <wp:positionH relativeFrom="margin">
              <wp:posOffset>4591050</wp:posOffset>
            </wp:positionH>
            <wp:positionV relativeFrom="paragraph">
              <wp:posOffset>3175</wp:posOffset>
            </wp:positionV>
            <wp:extent cx="1485900" cy="1495929"/>
            <wp:effectExtent l="0" t="0" r="0" b="9525"/>
            <wp:wrapNone/>
            <wp:docPr id="1677364103" name="Grafik 1" descr="Ein Bild, das Hund, Grafiken, Logo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364103" name="Grafik 1" descr="Ein Bild, das Hund, Grafiken, Logo, 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rvorhebung"/>
          <w:rFonts w:asciiTheme="minorHAnsi" w:hAnsiTheme="minorHAnsi" w:cstheme="minorHAnsi"/>
          <w:i w:val="0"/>
          <w:noProof/>
        </w:rPr>
        <w:drawing>
          <wp:anchor distT="0" distB="0" distL="114300" distR="114300" simplePos="0" relativeHeight="251658240" behindDoc="0" locked="0" layoutInCell="1" allowOverlap="1" wp14:anchorId="4CA22717" wp14:editId="52402515">
            <wp:simplePos x="0" y="0"/>
            <wp:positionH relativeFrom="margin">
              <wp:posOffset>-394335</wp:posOffset>
            </wp:positionH>
            <wp:positionV relativeFrom="paragraph">
              <wp:posOffset>-4445</wp:posOffset>
            </wp:positionV>
            <wp:extent cx="1485900" cy="1495929"/>
            <wp:effectExtent l="0" t="0" r="0" b="9525"/>
            <wp:wrapNone/>
            <wp:docPr id="1748020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48A" w:rsidRPr="00543B3D">
        <w:rPr>
          <w:rFonts w:asciiTheme="minorHAnsi" w:hAnsiTheme="minorHAnsi" w:cstheme="minorHAnsi"/>
          <w:sz w:val="56"/>
          <w:szCs w:val="56"/>
          <w:u w:val="single"/>
        </w:rPr>
        <w:br/>
      </w:r>
      <w:r w:rsidR="00D12CA7">
        <w:rPr>
          <w:rFonts w:asciiTheme="minorHAnsi" w:hAnsiTheme="minorHAnsi" w:cstheme="minorHAnsi"/>
          <w:sz w:val="56"/>
          <w:szCs w:val="56"/>
        </w:rPr>
        <w:t>Celi’s Spazierdienst</w:t>
      </w:r>
      <w:r w:rsidR="0082148B" w:rsidRPr="00543B3D">
        <w:rPr>
          <w:rFonts w:asciiTheme="minorHAnsi" w:hAnsiTheme="minorHAnsi" w:cstheme="minorHAnsi"/>
          <w:sz w:val="72"/>
          <w:szCs w:val="72"/>
          <w:u w:val="single"/>
        </w:rPr>
        <w:br/>
      </w:r>
      <w:r w:rsidR="00365DA4" w:rsidRPr="00543B3D">
        <w:rPr>
          <w:rFonts w:asciiTheme="minorHAnsi" w:hAnsiTheme="minorHAnsi" w:cstheme="minorHAnsi"/>
          <w:sz w:val="24"/>
          <w:szCs w:val="24"/>
        </w:rPr>
        <w:t>Celestine Wiget</w:t>
      </w:r>
      <w:r w:rsidR="005F148A" w:rsidRPr="00543B3D">
        <w:rPr>
          <w:rFonts w:asciiTheme="minorHAnsi" w:hAnsiTheme="minorHAnsi" w:cstheme="minorHAnsi"/>
          <w:sz w:val="24"/>
          <w:szCs w:val="24"/>
        </w:rPr>
        <w:t xml:space="preserve">, </w:t>
      </w:r>
      <w:r w:rsidR="00365DA4" w:rsidRPr="00543B3D">
        <w:rPr>
          <w:rFonts w:asciiTheme="minorHAnsi" w:hAnsiTheme="minorHAnsi" w:cstheme="minorHAnsi"/>
          <w:sz w:val="24"/>
          <w:szCs w:val="24"/>
        </w:rPr>
        <w:t>Tulpenstrasse 9</w:t>
      </w:r>
      <w:r w:rsidR="005F148A" w:rsidRPr="00543B3D">
        <w:rPr>
          <w:rFonts w:asciiTheme="minorHAnsi" w:hAnsiTheme="minorHAnsi" w:cstheme="minorHAnsi"/>
          <w:sz w:val="24"/>
          <w:szCs w:val="24"/>
        </w:rPr>
        <w:t xml:space="preserve">, </w:t>
      </w:r>
      <w:r w:rsidR="006E50C8" w:rsidRPr="00543B3D">
        <w:rPr>
          <w:rFonts w:asciiTheme="minorHAnsi" w:hAnsiTheme="minorHAnsi" w:cstheme="minorHAnsi"/>
          <w:sz w:val="24"/>
          <w:szCs w:val="24"/>
        </w:rPr>
        <w:t>4563 Gerlafingen</w:t>
      </w:r>
      <w:r w:rsidR="00C937EA" w:rsidRPr="00543B3D">
        <w:rPr>
          <w:rFonts w:asciiTheme="minorHAnsi" w:hAnsiTheme="minorHAnsi" w:cstheme="minorHAnsi"/>
          <w:sz w:val="24"/>
          <w:szCs w:val="24"/>
        </w:rPr>
        <w:br/>
        <w:t>076 399 45 63</w:t>
      </w:r>
      <w:r w:rsidR="0082148B" w:rsidRPr="00543B3D">
        <w:rPr>
          <w:rFonts w:asciiTheme="minorHAnsi" w:hAnsiTheme="minorHAnsi" w:cstheme="minorHAnsi"/>
          <w:sz w:val="24"/>
          <w:szCs w:val="24"/>
          <w:u w:val="single"/>
        </w:rPr>
        <w:br/>
      </w:r>
      <w:hyperlink r:id="rId7" w:history="1">
        <w:r w:rsidR="00543B3D" w:rsidRPr="00745206">
          <w:rPr>
            <w:rStyle w:val="Hyperlink"/>
            <w:rFonts w:asciiTheme="minorHAnsi" w:hAnsiTheme="minorHAnsi" w:cstheme="minorHAnsi"/>
            <w:sz w:val="24"/>
            <w:szCs w:val="24"/>
          </w:rPr>
          <w:t>celispazierdienset@gmail.com</w:t>
        </w:r>
      </w:hyperlink>
    </w:p>
    <w:p w14:paraId="16A455B3" w14:textId="77777777" w:rsidR="008A4680" w:rsidRPr="00543B3D" w:rsidRDefault="008A4680" w:rsidP="005F148A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39786EFF" w14:textId="77777777" w:rsidR="00BE37BD" w:rsidRPr="00BE37BD" w:rsidRDefault="008A4680" w:rsidP="008A4680">
      <w:pPr>
        <w:rPr>
          <w:rStyle w:val="Hyperlink"/>
          <w:rFonts w:asciiTheme="minorHAnsi" w:hAnsiTheme="minorHAnsi" w:cstheme="minorHAnsi"/>
          <w:b/>
          <w:color w:val="auto"/>
          <w:sz w:val="36"/>
          <w:szCs w:val="36"/>
        </w:rPr>
      </w:pPr>
      <w:r w:rsidRPr="008A4680">
        <w:rPr>
          <w:rStyle w:val="Hyperlink"/>
          <w:rFonts w:asciiTheme="minorHAnsi" w:hAnsiTheme="minorHAnsi" w:cstheme="minorHAnsi"/>
          <w:b/>
          <w:color w:val="auto"/>
          <w:sz w:val="36"/>
          <w:szCs w:val="36"/>
        </w:rPr>
        <w:t xml:space="preserve">Allgemeine Geschäftsbedingungen: </w:t>
      </w:r>
    </w:p>
    <w:p w14:paraId="5C47049A" w14:textId="4A58381F" w:rsidR="008A4680" w:rsidRPr="008A4680" w:rsidRDefault="008A4680" w:rsidP="008A4680">
      <w:pPr>
        <w:pStyle w:val="Listenabsatz"/>
        <w:numPr>
          <w:ilvl w:val="0"/>
          <w:numId w:val="2"/>
        </w:numP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8A4680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Die AGB von </w:t>
      </w:r>
      <w:r w:rsidR="00D12CA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Celi’s Spazierdienst</w:t>
      </w:r>
      <w:r w:rsidRPr="008A4680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sind verbindlich. Mit der Unterzeichnung des Betreuungsvertrags anerkennen sie die AG</w:t>
      </w:r>
      <w:r w:rsidR="00BE37BD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B</w:t>
      </w:r>
    </w:p>
    <w:p w14:paraId="2B886B3A" w14:textId="368E11D6" w:rsidR="008A4680" w:rsidRDefault="008A4680" w:rsidP="008A4680">
      <w:pPr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Geltungsbereich:</w:t>
      </w:r>
    </w:p>
    <w:p w14:paraId="2B865D66" w14:textId="3E0EA0ED" w:rsidR="008A4680" w:rsidRPr="008A4680" w:rsidRDefault="008A4680" w:rsidP="008A4680">
      <w:pPr>
        <w:pStyle w:val="Listenabsatz"/>
        <w:numPr>
          <w:ilvl w:val="0"/>
          <w:numId w:val="2"/>
        </w:numPr>
        <w:rPr>
          <w:rStyle w:val="Hervorhebung"/>
          <w:rFonts w:asciiTheme="minorHAnsi" w:hAnsiTheme="minorHAnsi" w:cstheme="minorHAnsi"/>
          <w:b/>
          <w:iCs w:val="0"/>
          <w:sz w:val="24"/>
          <w:szCs w:val="24"/>
        </w:rPr>
      </w:pPr>
      <w:r w:rsidRPr="008A4680">
        <w:rPr>
          <w:rStyle w:val="Hervorhebung"/>
          <w:i w:val="0"/>
          <w:sz w:val="24"/>
          <w:szCs w:val="24"/>
        </w:rPr>
        <w:t xml:space="preserve">Diese </w:t>
      </w:r>
      <w:r w:rsidR="008B2397">
        <w:rPr>
          <w:rStyle w:val="Hervorhebung"/>
          <w:i w:val="0"/>
          <w:sz w:val="24"/>
          <w:szCs w:val="24"/>
        </w:rPr>
        <w:t>a</w:t>
      </w:r>
      <w:r w:rsidRPr="008A4680">
        <w:rPr>
          <w:rStyle w:val="Hervorhebung"/>
          <w:i w:val="0"/>
          <w:sz w:val="24"/>
          <w:szCs w:val="24"/>
        </w:rPr>
        <w:t xml:space="preserve">llgemeinen Geschäftsbedingungen regeln Abschluss, Inhalt und Abwicklung der Dienstleistungen von </w:t>
      </w:r>
      <w:r w:rsidR="00D12CA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Celi’s Spazierdienst.</w:t>
      </w:r>
    </w:p>
    <w:p w14:paraId="5CB9D6EA" w14:textId="77777777" w:rsidR="008A4680" w:rsidRDefault="00133ECC" w:rsidP="008A4680">
      <w:pPr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Vertrag:</w:t>
      </w:r>
    </w:p>
    <w:p w14:paraId="6076A613" w14:textId="77777777" w:rsidR="00133ECC" w:rsidRPr="00133ECC" w:rsidRDefault="00133ECC" w:rsidP="00133ECC">
      <w:pPr>
        <w:pStyle w:val="Listenabsatz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Der Hundehalter verpflichtet sich, alle im Vertrag erhaltenen Angaben wahrheitsgetreu auszufüllen.</w:t>
      </w:r>
    </w:p>
    <w:p w14:paraId="42CE034A" w14:textId="2890DE5B" w:rsidR="00133ECC" w:rsidRPr="00133ECC" w:rsidRDefault="00133ECC" w:rsidP="00133ECC">
      <w:pPr>
        <w:pStyle w:val="Listenabsatz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Der Hundehalter ist verpflichtet, </w:t>
      </w:r>
      <w:r w:rsidR="00D12CA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Celi’s Spazierdienst 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über alle negativen Eigenschaften seines Hundes, so wie Allergien, Ängste usw. schriftlich zu Informieren.</w:t>
      </w:r>
    </w:p>
    <w:p w14:paraId="7461064C" w14:textId="7192D84B" w:rsidR="00133ECC" w:rsidRPr="00133ECC" w:rsidRDefault="00D12CA7" w:rsidP="00133ECC">
      <w:pPr>
        <w:pStyle w:val="Listenabsatz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Celi’s Spazierdienst </w:t>
      </w:r>
      <w:r w:rsidR="00133EC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bemüht sich </w:t>
      </w:r>
      <w:r w:rsidR="00C10A7E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bestmöglich</w:t>
      </w:r>
      <w:r w:rsidR="00133EC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das</w:t>
      </w:r>
      <w:r w:rsidR="008B239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entweichen des Tieres zu verhindern.</w:t>
      </w:r>
      <w:r w:rsidR="00133EC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Dennoch kann es passieren. Sollte der Hund nach intensiven Bemühungen nicht wieder gefunden werden, besteht seitens de</w:t>
      </w:r>
      <w:r w:rsidR="00133ECC" w:rsidRPr="00133EC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 Hundebesitzer</w:t>
      </w:r>
      <w:r w:rsidR="00133EC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s keinen Schadenersatzanspruch von </w:t>
      </w:r>
      <w:r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Celi’s Spazierdienst.</w:t>
      </w:r>
    </w:p>
    <w:p w14:paraId="493B7856" w14:textId="77777777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>Impfungen, Entwurmungen</w:t>
      </w:r>
      <w:r w:rsidRPr="008A46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09845649" w14:textId="37367AA6" w:rsidR="008A4680" w:rsidRPr="00BE37BD" w:rsidRDefault="008A4680" w:rsidP="008A4680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>Es liegt in der Verantwortung de</w:t>
      </w:r>
      <w:r>
        <w:rPr>
          <w:rStyle w:val="Hervorhebung"/>
          <w:rFonts w:asciiTheme="minorHAnsi" w:hAnsiTheme="minorHAnsi" w:cstheme="minorHAnsi"/>
          <w:i w:val="0"/>
        </w:rPr>
        <w:t>s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Hundebesitz</w:t>
      </w:r>
      <w:r>
        <w:rPr>
          <w:rStyle w:val="Hervorhebung"/>
          <w:rFonts w:asciiTheme="minorHAnsi" w:hAnsiTheme="minorHAnsi" w:cstheme="minorHAnsi"/>
          <w:i w:val="0"/>
        </w:rPr>
        <w:t>ers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ob sie</w:t>
      </w:r>
      <w:r>
        <w:rPr>
          <w:rStyle w:val="Hervorhebung"/>
          <w:rFonts w:asciiTheme="minorHAnsi" w:hAnsiTheme="minorHAnsi" w:cstheme="minorHAnsi"/>
          <w:i w:val="0"/>
        </w:rPr>
        <w:t xml:space="preserve"> Ihren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Hund </w:t>
      </w:r>
      <w:r w:rsidR="00543B3D">
        <w:rPr>
          <w:rStyle w:val="Hervorhebung"/>
          <w:rFonts w:asciiTheme="minorHAnsi" w:hAnsiTheme="minorHAnsi" w:cstheme="minorHAnsi"/>
          <w:i w:val="0"/>
        </w:rPr>
        <w:t>regelmässig Entwurmen.</w:t>
      </w:r>
      <w:r w:rsidRPr="008A46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D12C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empfiehlt </w:t>
      </w:r>
      <w:r w:rsidR="008B2397">
        <w:rPr>
          <w:rFonts w:asciiTheme="minorHAnsi" w:hAnsiTheme="minorHAnsi" w:cstheme="minorHAnsi"/>
        </w:rPr>
        <w:t>das regelmässige</w:t>
      </w:r>
      <w:r>
        <w:rPr>
          <w:rFonts w:asciiTheme="minorHAnsi" w:hAnsiTheme="minorHAnsi" w:cstheme="minorHAnsi"/>
        </w:rPr>
        <w:t xml:space="preserve"> Impfen und </w:t>
      </w:r>
      <w:r w:rsidR="008B2397">
        <w:rPr>
          <w:rFonts w:asciiTheme="minorHAnsi" w:hAnsiTheme="minorHAnsi" w:cstheme="minorHAnsi"/>
        </w:rPr>
        <w:t>Entwurmen</w:t>
      </w:r>
      <w:r w:rsidR="00543B3D">
        <w:rPr>
          <w:rFonts w:asciiTheme="minorHAnsi" w:hAnsiTheme="minorHAnsi" w:cstheme="minorHAnsi"/>
        </w:rPr>
        <w:t xml:space="preserve"> und möchte </w:t>
      </w:r>
      <w:r w:rsidR="00214F12">
        <w:rPr>
          <w:rFonts w:asciiTheme="minorHAnsi" w:hAnsiTheme="minorHAnsi" w:cstheme="minorHAnsi"/>
        </w:rPr>
        <w:t>jährlich</w:t>
      </w:r>
      <w:r w:rsidR="00543B3D">
        <w:rPr>
          <w:rFonts w:asciiTheme="minorHAnsi" w:hAnsiTheme="minorHAnsi" w:cstheme="minorHAnsi"/>
        </w:rPr>
        <w:t xml:space="preserve"> die Kopie der aktuellen Impfungen haben.</w:t>
      </w:r>
    </w:p>
    <w:p w14:paraId="34EED63C" w14:textId="5920BD0F" w:rsidR="008A4680" w:rsidRPr="008A4680" w:rsidRDefault="00214F12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>Kranke</w:t>
      </w:r>
      <w:r w:rsidR="008A4680" w:rsidRPr="008A4680">
        <w:rPr>
          <w:rStyle w:val="Hervorhebung"/>
          <w:rFonts w:asciiTheme="minorHAnsi" w:hAnsiTheme="minorHAnsi" w:cstheme="minorHAnsi"/>
          <w:b/>
          <w:bCs/>
          <w:i w:val="0"/>
        </w:rPr>
        <w:t xml:space="preserve"> </w:t>
      </w:r>
      <w:r>
        <w:rPr>
          <w:rStyle w:val="Hervorhebung"/>
          <w:rFonts w:asciiTheme="minorHAnsi" w:hAnsiTheme="minorHAnsi" w:cstheme="minorHAnsi"/>
          <w:b/>
          <w:bCs/>
          <w:i w:val="0"/>
        </w:rPr>
        <w:t xml:space="preserve">und </w:t>
      </w:r>
      <w:r w:rsidR="008A4680" w:rsidRPr="008A4680">
        <w:rPr>
          <w:rStyle w:val="Hervorhebung"/>
          <w:rFonts w:asciiTheme="minorHAnsi" w:hAnsiTheme="minorHAnsi" w:cstheme="minorHAnsi"/>
          <w:b/>
          <w:bCs/>
          <w:i w:val="0"/>
        </w:rPr>
        <w:t>verletzte Hunde</w:t>
      </w:r>
      <w:r w:rsidR="008A4680" w:rsidRPr="008A4680">
        <w:rPr>
          <w:rFonts w:asciiTheme="minorHAnsi" w:hAnsiTheme="minorHAnsi" w:cstheme="minorHAnsi"/>
        </w:rPr>
        <w:t xml:space="preserve"> </w:t>
      </w:r>
    </w:p>
    <w:p w14:paraId="499D799D" w14:textId="0C84338E" w:rsidR="008A4680" w:rsidRDefault="00453E89" w:rsidP="00453E89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Style w:val="Hervorhebung"/>
          <w:rFonts w:asciiTheme="minorHAnsi" w:hAnsiTheme="minorHAnsi" w:cstheme="minorHAnsi"/>
          <w:i w:val="0"/>
        </w:rPr>
        <w:t xml:space="preserve">Auf den Rudelspaziergang 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>k</w:t>
      </w:r>
      <w:r>
        <w:rPr>
          <w:rStyle w:val="Hervorhebung"/>
          <w:rFonts w:asciiTheme="minorHAnsi" w:hAnsiTheme="minorHAnsi" w:cstheme="minorHAnsi"/>
          <w:i w:val="0"/>
        </w:rPr>
        <w:t>önnen nur gesunde Hunde mitgenommen werden.</w:t>
      </w:r>
      <w:r>
        <w:rPr>
          <w:rStyle w:val="Hervorhebung"/>
          <w:rFonts w:asciiTheme="minorHAnsi" w:hAnsiTheme="minorHAnsi" w:cstheme="minorHAnsi"/>
          <w:i w:val="0"/>
          <w:iCs w:val="0"/>
        </w:rPr>
        <w:br/>
        <w:t>Davon ausgeschlossen sind nicht ansteckende Krankheiten, wie z.B HD, ED</w:t>
      </w:r>
      <w:r w:rsidR="008B2397">
        <w:rPr>
          <w:rStyle w:val="Hervorhebung"/>
          <w:rFonts w:asciiTheme="minorHAnsi" w:hAnsiTheme="minorHAnsi" w:cstheme="minorHAnsi"/>
          <w:i w:val="0"/>
          <w:iCs w:val="0"/>
        </w:rPr>
        <w:t xml:space="preserve"> oder</w:t>
      </w:r>
      <w:r>
        <w:rPr>
          <w:rStyle w:val="Hervorhebung"/>
          <w:rFonts w:asciiTheme="minorHAnsi" w:hAnsiTheme="minorHAnsi" w:cstheme="minorHAnsi"/>
          <w:i w:val="0"/>
          <w:iCs w:val="0"/>
        </w:rPr>
        <w:t xml:space="preserve"> Epilepsie</w:t>
      </w:r>
      <w:r w:rsidR="008B2397">
        <w:rPr>
          <w:rStyle w:val="Hervorhebung"/>
          <w:rFonts w:asciiTheme="minorHAnsi" w:hAnsiTheme="minorHAnsi" w:cstheme="minorHAnsi"/>
          <w:i w:val="0"/>
          <w:iCs w:val="0"/>
        </w:rPr>
        <w:t>.</w:t>
      </w:r>
      <w:r>
        <w:rPr>
          <w:rStyle w:val="Hervorhebung"/>
          <w:rFonts w:asciiTheme="minorHAnsi" w:hAnsiTheme="minorHAnsi" w:cstheme="minorHAnsi"/>
          <w:i w:val="0"/>
          <w:iCs w:val="0"/>
        </w:rPr>
        <w:t xml:space="preserve">  </w:t>
      </w:r>
      <w:r w:rsidR="008A4680" w:rsidRPr="00453E89">
        <w:rPr>
          <w:rFonts w:asciiTheme="minorHAnsi" w:hAnsiTheme="minorHAnsi" w:cstheme="minorHAnsi"/>
        </w:rPr>
        <w:t xml:space="preserve"> </w:t>
      </w:r>
    </w:p>
    <w:p w14:paraId="394F5041" w14:textId="7AEF0EA5" w:rsidR="00453E89" w:rsidRDefault="00453E89" w:rsidP="00453E89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 Hunde mit ansteckenden Krankheiten, wie</w:t>
      </w:r>
      <w:r w:rsidR="008B2397">
        <w:rPr>
          <w:rFonts w:asciiTheme="minorHAnsi" w:hAnsiTheme="minorHAnsi" w:cstheme="minorHAnsi"/>
        </w:rPr>
        <w:t xml:space="preserve"> z.B</w:t>
      </w:r>
      <w:r>
        <w:rPr>
          <w:rFonts w:asciiTheme="minorHAnsi" w:hAnsiTheme="minorHAnsi" w:cstheme="minorHAnsi"/>
        </w:rPr>
        <w:t xml:space="preserve"> Flöhe, Durchfall, </w:t>
      </w:r>
      <w:r w:rsidR="008B2397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akterielle </w:t>
      </w:r>
      <w:r w:rsidR="00214F12">
        <w:rPr>
          <w:rFonts w:asciiTheme="minorHAnsi" w:hAnsiTheme="minorHAnsi" w:cstheme="minorHAnsi"/>
        </w:rPr>
        <w:t>Infekte oder</w:t>
      </w:r>
      <w:r>
        <w:rPr>
          <w:rFonts w:asciiTheme="minorHAnsi" w:hAnsiTheme="minorHAnsi" w:cstheme="minorHAnsi"/>
        </w:rPr>
        <w:t xml:space="preserve"> sehr alte Hunde kann </w:t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D12C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eine </w:t>
      </w:r>
      <w:r w:rsidR="00214F12">
        <w:rPr>
          <w:rFonts w:asciiTheme="minorHAnsi" w:hAnsiTheme="minorHAnsi" w:cstheme="minorHAnsi"/>
        </w:rPr>
        <w:t>Versäu</w:t>
      </w:r>
      <w:r w:rsidR="001D3BE1">
        <w:rPr>
          <w:rFonts w:asciiTheme="minorHAnsi" w:hAnsiTheme="minorHAnsi" w:cstheme="minorHAnsi"/>
        </w:rPr>
        <w:t>b</w:t>
      </w:r>
      <w:r w:rsidR="00214F12">
        <w:rPr>
          <w:rFonts w:asciiTheme="minorHAnsi" w:hAnsiTheme="minorHAnsi" w:cstheme="minorHAnsi"/>
        </w:rPr>
        <w:t>erungs</w:t>
      </w:r>
      <w:r>
        <w:rPr>
          <w:rFonts w:asciiTheme="minorHAnsi" w:hAnsiTheme="minorHAnsi" w:cstheme="minorHAnsi"/>
        </w:rPr>
        <w:t xml:space="preserve">- </w:t>
      </w:r>
      <w:r w:rsidR="00214F12">
        <w:rPr>
          <w:rFonts w:asciiTheme="minorHAnsi" w:hAnsiTheme="minorHAnsi" w:cstheme="minorHAnsi"/>
        </w:rPr>
        <w:t>Runde</w:t>
      </w:r>
      <w:r>
        <w:rPr>
          <w:rFonts w:asciiTheme="minorHAnsi" w:hAnsiTheme="minorHAnsi" w:cstheme="minorHAnsi"/>
        </w:rPr>
        <w:t xml:space="preserve"> von max. 15min mit dem Hund machen.</w:t>
      </w:r>
    </w:p>
    <w:p w14:paraId="32C6ADBF" w14:textId="7FD17C33" w:rsidR="00133ECC" w:rsidRPr="008B2397" w:rsidRDefault="00133ECC" w:rsidP="008B2397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 </w:t>
      </w:r>
      <w:r w:rsidR="008B2397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ranken, </w:t>
      </w:r>
      <w:r w:rsidR="008B2397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erle</w:t>
      </w:r>
      <w:r w:rsidR="008B239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zten oder </w:t>
      </w:r>
      <w:r w:rsidR="008B239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lten Hunden wird jegliche Haftung bei Verschlimmerung des Gesundheitszustandes oder Tod des Hundes </w:t>
      </w:r>
      <w:r w:rsidR="00214F12">
        <w:rPr>
          <w:rFonts w:asciiTheme="minorHAnsi" w:hAnsiTheme="minorHAnsi" w:cstheme="minorHAnsi"/>
        </w:rPr>
        <w:t>ausgeschlossen</w:t>
      </w:r>
      <w:r>
        <w:rPr>
          <w:rFonts w:asciiTheme="minorHAnsi" w:hAnsiTheme="minorHAnsi" w:cstheme="minorHAnsi"/>
        </w:rPr>
        <w:t>.</w:t>
      </w:r>
    </w:p>
    <w:p w14:paraId="0B0453F4" w14:textId="6C126F68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lastRenderedPageBreak/>
        <w:t>Rüden / Hündinnen</w:t>
      </w:r>
      <w:r w:rsidRPr="008A4680">
        <w:rPr>
          <w:rFonts w:asciiTheme="minorHAnsi" w:hAnsiTheme="minorHAnsi" w:cstheme="minorHAnsi"/>
        </w:rPr>
        <w:t xml:space="preserve"> </w:t>
      </w:r>
    </w:p>
    <w:p w14:paraId="401569C5" w14:textId="232B66E8" w:rsidR="00453E89" w:rsidRDefault="00453E89" w:rsidP="00453E89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 xml:space="preserve">Es werden kastrierte und </w:t>
      </w:r>
      <w:r w:rsidR="008C565B">
        <w:rPr>
          <w:rStyle w:val="Hervorhebung"/>
          <w:rFonts w:asciiTheme="minorHAnsi" w:hAnsiTheme="minorHAnsi" w:cstheme="minorHAnsi"/>
          <w:i w:val="0"/>
        </w:rPr>
        <w:t>unkastrierte</w:t>
      </w:r>
      <w:r>
        <w:rPr>
          <w:rStyle w:val="Hervorhebung"/>
          <w:rFonts w:asciiTheme="minorHAnsi" w:hAnsiTheme="minorHAnsi" w:cstheme="minorHAnsi"/>
          <w:i w:val="0"/>
        </w:rPr>
        <w:t xml:space="preserve"> Hunde ausgeführt. </w:t>
      </w:r>
    </w:p>
    <w:p w14:paraId="108771E7" w14:textId="77777777" w:rsidR="00453E89" w:rsidRDefault="00453E89" w:rsidP="00453E89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>Intakte Rüden müssen soweit sozialverträglich mit den Artgenossen sein, damit sie auf den Rudelspaziergang dürfen.</w:t>
      </w:r>
    </w:p>
    <w:p w14:paraId="37295B66" w14:textId="4BF98C47" w:rsidR="00453E89" w:rsidRDefault="00453E89" w:rsidP="00453E89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 xml:space="preserve">Läufige Hündinnen können betreut werden, solange sie nicht in den Stehtagen sind und es die Rudelkonstelation zulässt. Dazu kommt Aufpreis von </w:t>
      </w:r>
      <w:r w:rsidR="001001D5">
        <w:rPr>
          <w:rStyle w:val="Hervorhebung"/>
          <w:rFonts w:asciiTheme="minorHAnsi" w:hAnsiTheme="minorHAnsi" w:cstheme="minorHAnsi"/>
          <w:i w:val="0"/>
        </w:rPr>
        <w:t>10</w:t>
      </w:r>
      <w:r>
        <w:rPr>
          <w:rStyle w:val="Hervorhebung"/>
          <w:rFonts w:asciiTheme="minorHAnsi" w:hAnsiTheme="minorHAnsi" w:cstheme="minorHAnsi"/>
          <w:i w:val="0"/>
        </w:rPr>
        <w:t>.-, für die zusätzliche Reinigung im Fahrzeug und den Mehraufwand.</w:t>
      </w:r>
    </w:p>
    <w:p w14:paraId="48A41F89" w14:textId="1B417B56" w:rsidR="00060524" w:rsidRPr="00BE37BD" w:rsidRDefault="00D12CA7" w:rsidP="00060524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>
        <w:rPr>
          <w:rStyle w:val="Hervorhebung"/>
          <w:rFonts w:asciiTheme="minorHAnsi" w:hAnsiTheme="minorHAnsi" w:cstheme="minorHAnsi"/>
          <w:i w:val="0"/>
        </w:rPr>
        <w:t xml:space="preserve"> </w:t>
      </w:r>
      <w:r w:rsidR="00453E89">
        <w:rPr>
          <w:rStyle w:val="Hervorhebung"/>
          <w:rFonts w:asciiTheme="minorHAnsi" w:hAnsiTheme="minorHAnsi" w:cstheme="minorHAnsi"/>
          <w:i w:val="0"/>
        </w:rPr>
        <w:t>kann das Ausführen von läufigen Hündinnen ausschliessen, wenn es das Rudel nicht zulässt.</w:t>
      </w:r>
      <w:r w:rsidR="008A4680" w:rsidRPr="008A4680">
        <w:rPr>
          <w:rFonts w:asciiTheme="minorHAnsi" w:hAnsiTheme="minorHAnsi" w:cstheme="minorHAnsi"/>
        </w:rPr>
        <w:t> </w:t>
      </w:r>
    </w:p>
    <w:p w14:paraId="5B5AAF8C" w14:textId="2980B84C" w:rsidR="00060524" w:rsidRDefault="00060524" w:rsidP="00060524">
      <w:pPr>
        <w:pStyle w:val="Standard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Tages- und Ferie</w:t>
      </w:r>
      <w:r w:rsidR="00C10A7E">
        <w:rPr>
          <w:rFonts w:asciiTheme="minorHAnsi" w:hAnsiTheme="minorHAnsi" w:cstheme="minorHAnsi"/>
          <w:b/>
        </w:rPr>
        <w:t>n</w:t>
      </w:r>
      <w:r>
        <w:rPr>
          <w:rFonts w:asciiTheme="minorHAnsi" w:hAnsiTheme="minorHAnsi" w:cstheme="minorHAnsi"/>
          <w:b/>
        </w:rPr>
        <w:t>betreuung</w:t>
      </w:r>
    </w:p>
    <w:p w14:paraId="410D7376" w14:textId="0F004886" w:rsidR="00060524" w:rsidRDefault="00060524" w:rsidP="00060524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gelten alle gennannten Punkte in den AGB</w:t>
      </w:r>
    </w:p>
    <w:p w14:paraId="3C135B65" w14:textId="1A230C97" w:rsidR="00060524" w:rsidRDefault="00060524" w:rsidP="00060524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Futter ist vom Hundehalter mitzubringen, ansonsten werden </w:t>
      </w:r>
      <w:r w:rsidR="008C565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 Tag 5.- für Hundefutter verrechnet.</w:t>
      </w:r>
    </w:p>
    <w:p w14:paraId="4DA61040" w14:textId="26F32D07" w:rsidR="00060524" w:rsidRDefault="00060524" w:rsidP="00060524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Hundehalter informiert </w:t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D12C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über die Fütterungszeiten sowie Futtermenge.</w:t>
      </w:r>
    </w:p>
    <w:p w14:paraId="76CA49ED" w14:textId="6F243EED" w:rsidR="00060524" w:rsidRDefault="00060524" w:rsidP="00060524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</w:t>
      </w:r>
      <w:r w:rsidR="001001D5">
        <w:rPr>
          <w:rFonts w:asciiTheme="minorHAnsi" w:hAnsiTheme="minorHAnsi" w:cstheme="minorHAnsi"/>
        </w:rPr>
        <w:t>Hundebesitzer</w:t>
      </w:r>
      <w:r>
        <w:rPr>
          <w:rFonts w:asciiTheme="minorHAnsi" w:hAnsiTheme="minorHAnsi" w:cstheme="minorHAnsi"/>
        </w:rPr>
        <w:t xml:space="preserve"> bringt genügend Hundefutter mit.</w:t>
      </w:r>
    </w:p>
    <w:p w14:paraId="498311C4" w14:textId="77777777" w:rsidR="00060524" w:rsidRPr="00060524" w:rsidRDefault="00060524" w:rsidP="00060524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Hund wird im </w:t>
      </w:r>
      <w:r w:rsidR="008C565B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amiliären </w:t>
      </w:r>
      <w:r w:rsidR="008C565B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ahmen betreut, das heisst, er ist voll und ganz im Haus wie ein Familienhund integriert.</w:t>
      </w:r>
    </w:p>
    <w:p w14:paraId="444D7208" w14:textId="205CD789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>Haftpflicht / Versicherung</w:t>
      </w:r>
      <w:r w:rsidRPr="008A4680">
        <w:rPr>
          <w:rFonts w:asciiTheme="minorHAnsi" w:hAnsiTheme="minorHAnsi" w:cstheme="minorHAnsi"/>
        </w:rPr>
        <w:t xml:space="preserve"> </w:t>
      </w:r>
    </w:p>
    <w:p w14:paraId="6A1C70F9" w14:textId="7DA36067" w:rsidR="00453E89" w:rsidRDefault="00453E89" w:rsidP="00453E89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>Die Versicherung ist Sache des Hundebesitzers.</w:t>
      </w:r>
    </w:p>
    <w:p w14:paraId="6026F904" w14:textId="4848CE64" w:rsidR="00453E89" w:rsidRDefault="00453E89" w:rsidP="00453E89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 xml:space="preserve">Mit der Vertragsunterzeichnung bestätigt der </w:t>
      </w:r>
      <w:r w:rsidR="001001D5">
        <w:rPr>
          <w:rStyle w:val="Hervorhebung"/>
          <w:rFonts w:asciiTheme="minorHAnsi" w:hAnsiTheme="minorHAnsi" w:cstheme="minorHAnsi"/>
          <w:i w:val="0"/>
        </w:rPr>
        <w:t>Hundebesitzer</w:t>
      </w:r>
      <w:r>
        <w:rPr>
          <w:rStyle w:val="Hervorhebung"/>
          <w:rFonts w:asciiTheme="minorHAnsi" w:hAnsiTheme="minorHAnsi" w:cstheme="minorHAnsi"/>
          <w:i w:val="0"/>
        </w:rPr>
        <w:t xml:space="preserve"> über eine </w:t>
      </w:r>
      <w:r w:rsidR="008C565B">
        <w:rPr>
          <w:rStyle w:val="Hervorhebung"/>
          <w:rFonts w:asciiTheme="minorHAnsi" w:hAnsiTheme="minorHAnsi" w:cstheme="minorHAnsi"/>
          <w:i w:val="0"/>
        </w:rPr>
        <w:t>r</w:t>
      </w:r>
      <w:r>
        <w:rPr>
          <w:rStyle w:val="Hervorhebung"/>
          <w:rFonts w:asciiTheme="minorHAnsi" w:hAnsiTheme="minorHAnsi" w:cstheme="minorHAnsi"/>
          <w:i w:val="0"/>
        </w:rPr>
        <w:t>echtsgültige Haftpflichtversicherung.</w:t>
      </w:r>
    </w:p>
    <w:p w14:paraId="522BF242" w14:textId="713F1A90" w:rsidR="00453E89" w:rsidRDefault="00D12CA7" w:rsidP="00453E89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>
        <w:rPr>
          <w:rStyle w:val="Hervorhebung"/>
          <w:rFonts w:asciiTheme="minorHAnsi" w:hAnsiTheme="minorHAnsi" w:cstheme="minorHAnsi"/>
          <w:i w:val="0"/>
        </w:rPr>
        <w:t xml:space="preserve"> </w:t>
      </w:r>
      <w:r w:rsidR="00453E89">
        <w:rPr>
          <w:rStyle w:val="Hervorhebung"/>
          <w:rFonts w:asciiTheme="minorHAnsi" w:hAnsiTheme="minorHAnsi" w:cstheme="minorHAnsi"/>
          <w:i w:val="0"/>
        </w:rPr>
        <w:t>überni</w:t>
      </w:r>
      <w:r w:rsidR="008C565B">
        <w:rPr>
          <w:rStyle w:val="Hervorhebung"/>
          <w:rFonts w:asciiTheme="minorHAnsi" w:hAnsiTheme="minorHAnsi" w:cstheme="minorHAnsi"/>
          <w:i w:val="0"/>
        </w:rPr>
        <w:t>m</w:t>
      </w:r>
      <w:r w:rsidR="00453E89">
        <w:rPr>
          <w:rStyle w:val="Hervorhebung"/>
          <w:rFonts w:asciiTheme="minorHAnsi" w:hAnsiTheme="minorHAnsi" w:cstheme="minorHAnsi"/>
          <w:i w:val="0"/>
        </w:rPr>
        <w:t>mt keine Haftung von allfälligen Schäden (Raufereien, Unfälle, Infektionen usw.)</w:t>
      </w:r>
      <w:r w:rsidR="008C565B">
        <w:rPr>
          <w:rStyle w:val="Hervorhebung"/>
          <w:rFonts w:asciiTheme="minorHAnsi" w:hAnsiTheme="minorHAnsi" w:cstheme="minorHAnsi"/>
          <w:i w:val="0"/>
        </w:rPr>
        <w:t>.</w:t>
      </w:r>
    </w:p>
    <w:p w14:paraId="7AF9A5B7" w14:textId="1DA5DBFE" w:rsidR="00163EA0" w:rsidRDefault="00163EA0" w:rsidP="00453E89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 xml:space="preserve">Durch die sorgfältige Betreuung bemüht sich </w:t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1001D5" w:rsidRPr="008A4680">
        <w:rPr>
          <w:rStyle w:val="Hyperlink"/>
          <w:rFonts w:asciiTheme="minorHAnsi" w:hAnsiTheme="minorHAnsi" w:cstheme="minorHAnsi"/>
          <w:color w:val="auto"/>
          <w:u w:val="none"/>
        </w:rPr>
        <w:t>. allfällige</w:t>
      </w:r>
      <w:r>
        <w:rPr>
          <w:rStyle w:val="Hervorhebung"/>
          <w:rFonts w:asciiTheme="minorHAnsi" w:hAnsiTheme="minorHAnsi" w:cstheme="minorHAnsi"/>
          <w:i w:val="0"/>
        </w:rPr>
        <w:t xml:space="preserve"> Erkrankungen sowie Unfälle zu vermeiden.</w:t>
      </w:r>
      <w:r>
        <w:rPr>
          <w:rStyle w:val="Hervorhebung"/>
          <w:rFonts w:asciiTheme="minorHAnsi" w:hAnsiTheme="minorHAnsi" w:cstheme="minorHAnsi"/>
          <w:i w:val="0"/>
        </w:rPr>
        <w:br/>
        <w:t xml:space="preserve">Falls es </w:t>
      </w:r>
      <w:r w:rsidR="001001D5">
        <w:rPr>
          <w:rStyle w:val="Hervorhebung"/>
          <w:rFonts w:asciiTheme="minorHAnsi" w:hAnsiTheme="minorHAnsi" w:cstheme="minorHAnsi"/>
          <w:i w:val="0"/>
        </w:rPr>
        <w:t>trotzdem</w:t>
      </w:r>
      <w:r>
        <w:rPr>
          <w:rStyle w:val="Hervorhebung"/>
          <w:rFonts w:asciiTheme="minorHAnsi" w:hAnsiTheme="minorHAnsi" w:cstheme="minorHAnsi"/>
          <w:i w:val="0"/>
        </w:rPr>
        <w:t xml:space="preserve"> zu einer Erkrankung oder einem Unfall kommen sollte, lehnt</w:t>
      </w:r>
      <w:r w:rsidR="00D12CA7" w:rsidRPr="00D12CA7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D12CA7">
        <w:rPr>
          <w:rStyle w:val="Hervorhebung"/>
          <w:rFonts w:asciiTheme="minorHAnsi" w:hAnsiTheme="minorHAnsi" w:cstheme="minorHAnsi"/>
          <w:i w:val="0"/>
        </w:rPr>
        <w:t xml:space="preserve"> </w:t>
      </w:r>
      <w:r>
        <w:rPr>
          <w:rStyle w:val="Hervorhebung"/>
          <w:rFonts w:asciiTheme="minorHAnsi" w:hAnsiTheme="minorHAnsi" w:cstheme="minorHAnsi"/>
          <w:i w:val="0"/>
        </w:rPr>
        <w:t>jegliche Haftung ab. Zudem müssen allfällige Tierarztkosten vom Hundebesitzer selbst übernommen werden.</w:t>
      </w:r>
    </w:p>
    <w:p w14:paraId="56575238" w14:textId="77777777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> </w:t>
      </w:r>
      <w:r w:rsidRPr="008A4680">
        <w:rPr>
          <w:rFonts w:asciiTheme="minorHAnsi" w:hAnsiTheme="minorHAnsi" w:cstheme="minorHAnsi"/>
        </w:rPr>
        <w:t xml:space="preserve"> </w:t>
      </w: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>Schäden am Inventar</w:t>
      </w:r>
      <w:r w:rsidRPr="008A4680">
        <w:rPr>
          <w:rFonts w:asciiTheme="minorHAnsi" w:hAnsiTheme="minorHAnsi" w:cstheme="minorHAnsi"/>
        </w:rPr>
        <w:t xml:space="preserve"> </w:t>
      </w:r>
    </w:p>
    <w:p w14:paraId="6EFA082E" w14:textId="75B9C356" w:rsidR="00BE37BD" w:rsidRPr="008C565B" w:rsidRDefault="008A4680" w:rsidP="008A4680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  <w:iCs w:val="0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 xml:space="preserve">Vom Hund verursachte Schäden am Inventar (z.B.: Auto, Leinen, Kleidung, </w:t>
      </w:r>
      <w:r w:rsidR="00163EA0">
        <w:rPr>
          <w:rStyle w:val="Hervorhebung"/>
          <w:rFonts w:asciiTheme="minorHAnsi" w:hAnsiTheme="minorHAnsi" w:cstheme="minorHAnsi"/>
          <w:i w:val="0"/>
        </w:rPr>
        <w:t xml:space="preserve">Möbel </w:t>
      </w:r>
      <w:r w:rsidRPr="008A4680">
        <w:rPr>
          <w:rStyle w:val="Hervorhebung"/>
          <w:rFonts w:asciiTheme="minorHAnsi" w:hAnsiTheme="minorHAnsi" w:cstheme="minorHAnsi"/>
          <w:i w:val="0"/>
        </w:rPr>
        <w:t>usw.), werden de</w:t>
      </w:r>
      <w:r w:rsidR="00163EA0">
        <w:rPr>
          <w:rStyle w:val="Hervorhebung"/>
          <w:rFonts w:asciiTheme="minorHAnsi" w:hAnsiTheme="minorHAnsi" w:cstheme="minorHAnsi"/>
          <w:i w:val="0"/>
        </w:rPr>
        <w:t>m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Hundebesitzer</w:t>
      </w:r>
      <w:r w:rsidR="00163EA0">
        <w:rPr>
          <w:rStyle w:val="Hervorhebung"/>
          <w:rFonts w:asciiTheme="minorHAnsi" w:hAnsiTheme="minorHAnsi" w:cstheme="minorHAnsi"/>
          <w:i w:val="0"/>
        </w:rPr>
        <w:t xml:space="preserve"> </w:t>
      </w:r>
      <w:r w:rsidRPr="008A4680">
        <w:rPr>
          <w:rStyle w:val="Hervorhebung"/>
          <w:rFonts w:asciiTheme="minorHAnsi" w:hAnsiTheme="minorHAnsi" w:cstheme="minorHAnsi"/>
          <w:i w:val="0"/>
        </w:rPr>
        <w:t>vollumfänglich in Rechnung gestellt.</w:t>
      </w:r>
      <w:r w:rsidRPr="008A4680">
        <w:rPr>
          <w:rFonts w:asciiTheme="minorHAnsi" w:hAnsiTheme="minorHAnsi" w:cstheme="minorHAnsi"/>
        </w:rPr>
        <w:t xml:space="preserve"> </w:t>
      </w:r>
    </w:p>
    <w:p w14:paraId="0918C4C0" w14:textId="3290427A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>Stornierung von Terminen durch</w:t>
      </w:r>
      <w:r w:rsidR="008C565B">
        <w:rPr>
          <w:rStyle w:val="Hervorhebung"/>
          <w:rFonts w:asciiTheme="minorHAnsi" w:hAnsiTheme="minorHAnsi" w:cstheme="minorHAnsi"/>
          <w:b/>
          <w:bCs/>
          <w:i w:val="0"/>
        </w:rPr>
        <w:t xml:space="preserve"> den</w:t>
      </w: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 xml:space="preserve"> Hundebesitzer</w:t>
      </w:r>
      <w:r w:rsidRPr="008A4680">
        <w:rPr>
          <w:rFonts w:asciiTheme="minorHAnsi" w:hAnsiTheme="minorHAnsi" w:cstheme="minorHAnsi"/>
        </w:rPr>
        <w:t xml:space="preserve"> </w:t>
      </w:r>
    </w:p>
    <w:p w14:paraId="1640ACEE" w14:textId="7AB7D19E" w:rsidR="008A4680" w:rsidRDefault="008A4680" w:rsidP="008E03C3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>Vereinbarte Termine müssen mindestens 24 Stunden vorher storniert werden. Ansonsten müssen sie vollumfänglich in Rechnung gestellt werden.</w:t>
      </w:r>
      <w:r w:rsidRPr="008A4680">
        <w:rPr>
          <w:rFonts w:asciiTheme="minorHAnsi" w:hAnsiTheme="minorHAnsi" w:cstheme="minorHAnsi"/>
        </w:rPr>
        <w:t xml:space="preserve"> </w:t>
      </w:r>
    </w:p>
    <w:p w14:paraId="4A36DC42" w14:textId="77777777" w:rsidR="008C565B" w:rsidRPr="008A4680" w:rsidRDefault="008C565B" w:rsidP="008C565B">
      <w:pPr>
        <w:pStyle w:val="StandardWeb"/>
        <w:rPr>
          <w:rFonts w:asciiTheme="minorHAnsi" w:hAnsiTheme="minorHAnsi" w:cstheme="minorHAnsi"/>
        </w:rPr>
      </w:pPr>
    </w:p>
    <w:p w14:paraId="35ACB9DA" w14:textId="77777777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> </w:t>
      </w:r>
      <w:r w:rsidRPr="008A4680">
        <w:rPr>
          <w:rFonts w:asciiTheme="minorHAnsi" w:hAnsiTheme="minorHAnsi" w:cstheme="minorHAnsi"/>
        </w:rPr>
        <w:t xml:space="preserve"> </w:t>
      </w:r>
    </w:p>
    <w:p w14:paraId="3E62ACEC" w14:textId="25800267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lastRenderedPageBreak/>
        <w:t xml:space="preserve">Stornierung von Terminen durch </w:t>
      </w:r>
      <w:r w:rsidR="00D12CA7" w:rsidRPr="00D12CA7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Celi’s Spazierdienst</w:t>
      </w:r>
    </w:p>
    <w:p w14:paraId="6A90B392" w14:textId="5A976B36" w:rsidR="00BE37BD" w:rsidRDefault="00D12CA7" w:rsidP="008A4680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>ist es ein grosses Anliegen vereinbarte Termine zuverlässig einzuhalten. Falls Termine nicht eingehalten werden können, wird d</w:t>
      </w:r>
      <w:r w:rsidR="00163EA0">
        <w:rPr>
          <w:rStyle w:val="Hervorhebung"/>
          <w:rFonts w:asciiTheme="minorHAnsi" w:hAnsiTheme="minorHAnsi" w:cstheme="minorHAnsi"/>
          <w:i w:val="0"/>
        </w:rPr>
        <w:t>er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 xml:space="preserve"> Hundebesitzer </w:t>
      </w:r>
      <w:r w:rsidR="008C565B">
        <w:rPr>
          <w:rStyle w:val="Hervorhebung"/>
          <w:rFonts w:asciiTheme="minorHAnsi" w:hAnsiTheme="minorHAnsi" w:cstheme="minorHAnsi"/>
          <w:i w:val="0"/>
        </w:rPr>
        <w:t xml:space="preserve">mindestens 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 xml:space="preserve">48 Stunden vorher informiert. Bei einer akuten Erkrankung oder einem Unfall ist </w:t>
      </w: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 xml:space="preserve">leider gezwungen den Termin kurzfristiger zu stornieren. In beiden Fällen muss der Hundebesitzer </w:t>
      </w:r>
      <w:r w:rsidR="00214F12" w:rsidRPr="008A4680">
        <w:rPr>
          <w:rStyle w:val="Hervorhebung"/>
          <w:rFonts w:asciiTheme="minorHAnsi" w:hAnsiTheme="minorHAnsi" w:cstheme="minorHAnsi"/>
          <w:i w:val="0"/>
        </w:rPr>
        <w:t>selbst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 xml:space="preserve"> Ersatz für die Betreuung seines Hundes organisieren. Durch </w:t>
      </w: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 xml:space="preserve">stornierte Termine werden nicht in Rechnung gestellt. </w:t>
      </w: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>haftet nicht für allfällige zusätzliche Betreuungskosten.</w:t>
      </w:r>
      <w:r w:rsidR="008A4680" w:rsidRPr="008A4680">
        <w:rPr>
          <w:rFonts w:asciiTheme="minorHAnsi" w:hAnsiTheme="minorHAnsi" w:cstheme="minorHAnsi"/>
        </w:rPr>
        <w:t xml:space="preserve"> </w:t>
      </w:r>
    </w:p>
    <w:p w14:paraId="4C45E013" w14:textId="77777777" w:rsidR="008A4680" w:rsidRPr="00BE37BD" w:rsidRDefault="008A4680" w:rsidP="008C565B">
      <w:pPr>
        <w:pStyle w:val="StandardWeb"/>
        <w:ind w:left="360"/>
        <w:rPr>
          <w:rFonts w:asciiTheme="minorHAnsi" w:hAnsiTheme="minorHAnsi" w:cstheme="minorHAnsi"/>
        </w:rPr>
      </w:pPr>
      <w:r w:rsidRPr="00BE37BD">
        <w:rPr>
          <w:rStyle w:val="Hervorhebung"/>
          <w:rFonts w:asciiTheme="minorHAnsi" w:hAnsiTheme="minorHAnsi" w:cstheme="minorHAnsi"/>
          <w:b/>
          <w:bCs/>
          <w:i w:val="0"/>
        </w:rPr>
        <w:t>Bezahlung</w:t>
      </w:r>
      <w:r w:rsidRPr="00BE37BD">
        <w:rPr>
          <w:rFonts w:asciiTheme="minorHAnsi" w:hAnsiTheme="minorHAnsi" w:cstheme="minorHAnsi"/>
        </w:rPr>
        <w:t xml:space="preserve"> </w:t>
      </w:r>
    </w:p>
    <w:p w14:paraId="2FB2124B" w14:textId="18D52AF8" w:rsidR="008A4680" w:rsidRPr="00BE37BD" w:rsidRDefault="008C565B" w:rsidP="008A4680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Style w:val="Hervorhebung"/>
          <w:rFonts w:asciiTheme="minorHAnsi" w:hAnsiTheme="minorHAnsi" w:cstheme="minorHAnsi"/>
          <w:i w:val="0"/>
        </w:rPr>
        <w:t>Die Bezahlung i</w:t>
      </w:r>
      <w:r w:rsidR="008E03C3">
        <w:rPr>
          <w:rStyle w:val="Hervorhebung"/>
          <w:rFonts w:asciiTheme="minorHAnsi" w:hAnsiTheme="minorHAnsi" w:cstheme="minorHAnsi"/>
          <w:i w:val="0"/>
        </w:rPr>
        <w:t>st beim Vertrags</w:t>
      </w:r>
      <w:r>
        <w:rPr>
          <w:rStyle w:val="Hervorhebung"/>
          <w:rFonts w:asciiTheme="minorHAnsi" w:hAnsiTheme="minorHAnsi" w:cstheme="minorHAnsi"/>
          <w:i w:val="0"/>
        </w:rPr>
        <w:t>a</w:t>
      </w:r>
      <w:r w:rsidR="008E03C3">
        <w:rPr>
          <w:rStyle w:val="Hervorhebung"/>
          <w:rFonts w:asciiTheme="minorHAnsi" w:hAnsiTheme="minorHAnsi" w:cstheme="minorHAnsi"/>
          <w:i w:val="0"/>
        </w:rPr>
        <w:t>bschluss abzumachen. In den meisten Fällen wird am 20gisten des Monats eine Rechnung gestellt.</w:t>
      </w:r>
    </w:p>
    <w:p w14:paraId="5D749578" w14:textId="2442EEEA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>Zugang zum Haus, Wohnung</w:t>
      </w:r>
      <w:r w:rsidRPr="008A4680">
        <w:rPr>
          <w:rFonts w:asciiTheme="minorHAnsi" w:hAnsiTheme="minorHAnsi" w:cstheme="minorHAnsi"/>
        </w:rPr>
        <w:t xml:space="preserve"> </w:t>
      </w:r>
    </w:p>
    <w:p w14:paraId="5C970EB5" w14:textId="25B8DDE1" w:rsidR="008A4680" w:rsidRPr="008A4680" w:rsidRDefault="008A4680" w:rsidP="008E03C3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 xml:space="preserve">Damit der Hund abgeholt werden kann, benötigt </w:t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D12CA7" w:rsidRPr="008A4680">
        <w:rPr>
          <w:rStyle w:val="Hervorhebung"/>
          <w:rFonts w:asciiTheme="minorHAnsi" w:hAnsiTheme="minorHAnsi" w:cstheme="minorHAnsi"/>
          <w:i w:val="0"/>
        </w:rPr>
        <w:t xml:space="preserve"> </w:t>
      </w:r>
      <w:r w:rsidRPr="008A4680">
        <w:rPr>
          <w:rStyle w:val="Hervorhebung"/>
          <w:rFonts w:asciiTheme="minorHAnsi" w:hAnsiTheme="minorHAnsi" w:cstheme="minorHAnsi"/>
          <w:i w:val="0"/>
        </w:rPr>
        <w:t>Zugang zu den entsprechenden Räumlichkeiten.</w:t>
      </w:r>
      <w:r w:rsidRPr="008A4680">
        <w:rPr>
          <w:rFonts w:asciiTheme="minorHAnsi" w:hAnsiTheme="minorHAnsi" w:cstheme="minorHAnsi"/>
        </w:rPr>
        <w:t xml:space="preserve"> </w:t>
      </w:r>
    </w:p>
    <w:p w14:paraId="2A1C2819" w14:textId="33089C69" w:rsidR="008A4680" w:rsidRPr="00060524" w:rsidRDefault="00D12CA7" w:rsidP="008A4680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>
        <w:rPr>
          <w:rStyle w:val="Hervorhebung"/>
          <w:rFonts w:asciiTheme="minorHAnsi" w:hAnsiTheme="minorHAnsi" w:cstheme="minorHAnsi"/>
          <w:i w:val="0"/>
        </w:rPr>
        <w:t xml:space="preserve"> </w:t>
      </w:r>
      <w:r w:rsidR="00BE37BD">
        <w:rPr>
          <w:rStyle w:val="Hervorhebung"/>
          <w:rFonts w:asciiTheme="minorHAnsi" w:hAnsiTheme="minorHAnsi" w:cstheme="minorHAnsi"/>
          <w:i w:val="0"/>
        </w:rPr>
        <w:t xml:space="preserve">verpflichtet sich vertrauenswürdig mit 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>de</w:t>
      </w:r>
      <w:r w:rsidR="008C565B">
        <w:rPr>
          <w:rStyle w:val="Hervorhebung"/>
          <w:rFonts w:asciiTheme="minorHAnsi" w:hAnsiTheme="minorHAnsi" w:cstheme="minorHAnsi"/>
          <w:i w:val="0"/>
        </w:rPr>
        <w:t>m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 xml:space="preserve"> Schlüssel umzugehen.</w:t>
      </w:r>
      <w:r w:rsidR="008A4680" w:rsidRPr="008A4680">
        <w:rPr>
          <w:rFonts w:asciiTheme="minorHAnsi" w:hAnsiTheme="minorHAnsi" w:cstheme="minorHAnsi"/>
        </w:rPr>
        <w:t xml:space="preserve"> </w:t>
      </w:r>
    </w:p>
    <w:p w14:paraId="153B019B" w14:textId="77777777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>Ausrüstung für den Hund</w:t>
      </w:r>
      <w:r w:rsidRPr="008A4680">
        <w:rPr>
          <w:rFonts w:asciiTheme="minorHAnsi" w:hAnsiTheme="minorHAnsi" w:cstheme="minorHAnsi"/>
        </w:rPr>
        <w:t xml:space="preserve"> </w:t>
      </w:r>
    </w:p>
    <w:p w14:paraId="13B94578" w14:textId="7963F99F" w:rsidR="008A4680" w:rsidRDefault="00D12CA7" w:rsidP="008E03C3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Celi’s Spazierdienst </w:t>
      </w:r>
      <w:r w:rsidR="001001D5">
        <w:rPr>
          <w:rStyle w:val="Hyperlink"/>
          <w:rFonts w:asciiTheme="minorHAnsi" w:hAnsiTheme="minorHAnsi" w:cstheme="minorHAnsi"/>
          <w:color w:val="auto"/>
          <w:u w:val="none"/>
        </w:rPr>
        <w:t>führt</w:t>
      </w:r>
      <w:r w:rsidR="008E03C3">
        <w:rPr>
          <w:rFonts w:asciiTheme="minorHAnsi" w:hAnsiTheme="minorHAnsi" w:cstheme="minorHAnsi"/>
        </w:rPr>
        <w:t xml:space="preserve"> die Hunde meistens ohne Leine aus, solange die Hunde gut abrufbar sind.</w:t>
      </w:r>
      <w:r w:rsidR="008A4680" w:rsidRPr="008A4680">
        <w:rPr>
          <w:rFonts w:asciiTheme="minorHAnsi" w:hAnsiTheme="minorHAnsi" w:cstheme="minorHAnsi"/>
        </w:rPr>
        <w:t xml:space="preserve">  </w:t>
      </w:r>
    </w:p>
    <w:p w14:paraId="45AABBE0" w14:textId="36F5795D" w:rsidR="008E03C3" w:rsidRPr="008A4680" w:rsidRDefault="001001D5" w:rsidP="008E03C3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Hunde,</w:t>
      </w:r>
      <w:r w:rsidR="008E03C3">
        <w:rPr>
          <w:rFonts w:asciiTheme="minorHAnsi" w:hAnsiTheme="minorHAnsi" w:cstheme="minorHAnsi"/>
        </w:rPr>
        <w:t xml:space="preserve"> die nicht abrufbar sind, werden an der Schleppleine </w:t>
      </w:r>
      <w:r w:rsidR="00BE37BD">
        <w:rPr>
          <w:rFonts w:asciiTheme="minorHAnsi" w:hAnsiTheme="minorHAnsi" w:cstheme="minorHAnsi"/>
        </w:rPr>
        <w:t>ausgeführt</w:t>
      </w:r>
      <w:r w:rsidR="008E03C3">
        <w:rPr>
          <w:rFonts w:asciiTheme="minorHAnsi" w:hAnsiTheme="minorHAnsi" w:cstheme="minorHAnsi"/>
        </w:rPr>
        <w:t xml:space="preserve">, da </w:t>
      </w:r>
      <w:r w:rsidR="00BE37BD">
        <w:rPr>
          <w:rFonts w:asciiTheme="minorHAnsi" w:hAnsiTheme="minorHAnsi" w:cstheme="minorHAnsi"/>
        </w:rPr>
        <w:t>empfiehlt</w:t>
      </w:r>
      <w:r w:rsidR="008E03C3">
        <w:rPr>
          <w:rFonts w:asciiTheme="minorHAnsi" w:hAnsiTheme="minorHAnsi" w:cstheme="minorHAnsi"/>
        </w:rPr>
        <w:t xml:space="preserve"> </w:t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D12CA7">
        <w:rPr>
          <w:rFonts w:asciiTheme="minorHAnsi" w:hAnsiTheme="minorHAnsi" w:cstheme="minorHAnsi"/>
        </w:rPr>
        <w:t xml:space="preserve"> </w:t>
      </w:r>
      <w:r w:rsidR="008E03C3">
        <w:rPr>
          <w:rFonts w:asciiTheme="minorHAnsi" w:hAnsiTheme="minorHAnsi" w:cstheme="minorHAnsi"/>
        </w:rPr>
        <w:t xml:space="preserve">ein </w:t>
      </w:r>
      <w:r w:rsidR="00D12CA7">
        <w:rPr>
          <w:rFonts w:asciiTheme="minorHAnsi" w:hAnsiTheme="minorHAnsi" w:cstheme="minorHAnsi"/>
        </w:rPr>
        <w:t>gutsitzendes</w:t>
      </w:r>
      <w:r w:rsidR="008E03C3">
        <w:rPr>
          <w:rFonts w:asciiTheme="minorHAnsi" w:hAnsiTheme="minorHAnsi" w:cstheme="minorHAnsi"/>
        </w:rPr>
        <w:t xml:space="preserve"> Brustgeschirr.</w:t>
      </w:r>
    </w:p>
    <w:p w14:paraId="41F64B74" w14:textId="74898122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 xml:space="preserve">Ferien </w:t>
      </w:r>
      <w:r w:rsidR="00D12CA7" w:rsidRPr="00D12CA7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Celi’s Spazierdienst</w:t>
      </w:r>
    </w:p>
    <w:p w14:paraId="20B97B22" w14:textId="01B4F7B7" w:rsidR="006F008B" w:rsidRPr="006F008B" w:rsidRDefault="00D12CA7" w:rsidP="006F008B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>
        <w:rPr>
          <w:rStyle w:val="Hervorhebung"/>
          <w:rFonts w:asciiTheme="minorHAnsi" w:hAnsiTheme="minorHAnsi" w:cstheme="minorHAnsi"/>
          <w:i w:val="0"/>
        </w:rPr>
        <w:t xml:space="preserve"> </w:t>
      </w:r>
      <w:r w:rsidR="008C565B">
        <w:rPr>
          <w:rStyle w:val="Hervorhebung"/>
          <w:rFonts w:asciiTheme="minorHAnsi" w:hAnsiTheme="minorHAnsi" w:cstheme="minorHAnsi"/>
          <w:i w:val="0"/>
        </w:rPr>
        <w:t>gönnt sich</w:t>
      </w:r>
      <w:r w:rsidR="008E03C3">
        <w:rPr>
          <w:rStyle w:val="Hervorhebung"/>
          <w:rFonts w:asciiTheme="minorHAnsi" w:hAnsiTheme="minorHAnsi" w:cstheme="minorHAnsi"/>
          <w:i w:val="0"/>
        </w:rPr>
        <w:t xml:space="preserve"> 6 Wochen Urlaub im Jah</w:t>
      </w:r>
      <w:r w:rsidR="006F008B">
        <w:rPr>
          <w:rStyle w:val="Hervorhebung"/>
          <w:rFonts w:asciiTheme="minorHAnsi" w:hAnsiTheme="minorHAnsi" w:cstheme="minorHAnsi"/>
          <w:i w:val="0"/>
        </w:rPr>
        <w:t>r</w:t>
      </w:r>
    </w:p>
    <w:p w14:paraId="06B5809A" w14:textId="46846461" w:rsidR="008E03C3" w:rsidRDefault="006F008B" w:rsidP="008E03C3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 xml:space="preserve"> </w:t>
      </w:r>
      <w:r w:rsidR="008E03C3">
        <w:rPr>
          <w:rStyle w:val="Hervorhebung"/>
          <w:rFonts w:asciiTheme="minorHAnsi" w:hAnsiTheme="minorHAnsi" w:cstheme="minorHAnsi"/>
          <w:i w:val="0"/>
        </w:rPr>
        <w:t>Eine Woche im Frühling zwischen April und Mai</w:t>
      </w:r>
    </w:p>
    <w:p w14:paraId="7C133EBA" w14:textId="73BEFFAA" w:rsidR="008E03C3" w:rsidRDefault="008E03C3" w:rsidP="008E03C3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>Zwei Wochen im Sommer, meistens über den 1. August</w:t>
      </w:r>
    </w:p>
    <w:p w14:paraId="095A5AE9" w14:textId="3ADE2676" w:rsidR="008E03C3" w:rsidRDefault="008E03C3" w:rsidP="008E03C3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 xml:space="preserve">Eine Woche im </w:t>
      </w:r>
      <w:r w:rsidR="00BE37BD">
        <w:rPr>
          <w:rStyle w:val="Hervorhebung"/>
          <w:rFonts w:asciiTheme="minorHAnsi" w:hAnsiTheme="minorHAnsi" w:cstheme="minorHAnsi"/>
          <w:i w:val="0"/>
        </w:rPr>
        <w:t>Herbst</w:t>
      </w:r>
      <w:r>
        <w:rPr>
          <w:rStyle w:val="Hervorhebung"/>
          <w:rFonts w:asciiTheme="minorHAnsi" w:hAnsiTheme="minorHAnsi" w:cstheme="minorHAnsi"/>
          <w:i w:val="0"/>
        </w:rPr>
        <w:t xml:space="preserve"> zwischen </w:t>
      </w:r>
      <w:r w:rsidR="00BE37BD">
        <w:rPr>
          <w:rStyle w:val="Hervorhebung"/>
          <w:rFonts w:asciiTheme="minorHAnsi" w:hAnsiTheme="minorHAnsi" w:cstheme="minorHAnsi"/>
          <w:i w:val="0"/>
        </w:rPr>
        <w:t>September</w:t>
      </w:r>
      <w:r>
        <w:rPr>
          <w:rStyle w:val="Hervorhebung"/>
          <w:rFonts w:asciiTheme="minorHAnsi" w:hAnsiTheme="minorHAnsi" w:cstheme="minorHAnsi"/>
          <w:i w:val="0"/>
        </w:rPr>
        <w:t xml:space="preserve"> und Oktober </w:t>
      </w:r>
    </w:p>
    <w:p w14:paraId="6A5E6180" w14:textId="46BCE409" w:rsidR="008E03C3" w:rsidRPr="00BE37BD" w:rsidRDefault="008E03C3" w:rsidP="00BE37BD">
      <w:pPr>
        <w:pStyle w:val="StandardWeb"/>
        <w:numPr>
          <w:ilvl w:val="0"/>
          <w:numId w:val="2"/>
        </w:numPr>
        <w:rPr>
          <w:rStyle w:val="Hervorhebung"/>
          <w:rFonts w:asciiTheme="minorHAnsi" w:hAnsiTheme="minorHAnsi" w:cstheme="minorHAnsi"/>
          <w:i w:val="0"/>
        </w:rPr>
      </w:pPr>
      <w:r>
        <w:rPr>
          <w:rStyle w:val="Hervorhebung"/>
          <w:rFonts w:asciiTheme="minorHAnsi" w:hAnsiTheme="minorHAnsi" w:cstheme="minorHAnsi"/>
          <w:i w:val="0"/>
        </w:rPr>
        <w:t>Zwei Wochen über Weihnachten</w:t>
      </w:r>
      <w:r w:rsidR="008C565B">
        <w:rPr>
          <w:rStyle w:val="Hervorhebung"/>
          <w:rFonts w:asciiTheme="minorHAnsi" w:hAnsiTheme="minorHAnsi" w:cstheme="minorHAnsi"/>
          <w:i w:val="0"/>
        </w:rPr>
        <w:t xml:space="preserve"> und</w:t>
      </w:r>
      <w:r>
        <w:rPr>
          <w:rStyle w:val="Hervorhebung"/>
          <w:rFonts w:asciiTheme="minorHAnsi" w:hAnsiTheme="minorHAnsi" w:cstheme="minorHAnsi"/>
          <w:i w:val="0"/>
        </w:rPr>
        <w:t xml:space="preserve"> Neujahr</w:t>
      </w:r>
    </w:p>
    <w:p w14:paraId="41CF68EE" w14:textId="43477CFF" w:rsidR="008A4680" w:rsidRPr="008A4680" w:rsidRDefault="008A4680" w:rsidP="008E03C3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>Die genauen Termine werden jeweils im Januar des laufenden Kalenderjahres bekannt gegeben.</w:t>
      </w:r>
      <w:r w:rsidRPr="008A4680">
        <w:rPr>
          <w:rFonts w:asciiTheme="minorHAnsi" w:hAnsiTheme="minorHAnsi" w:cstheme="minorHAnsi"/>
        </w:rPr>
        <w:t xml:space="preserve"> </w:t>
      </w:r>
    </w:p>
    <w:p w14:paraId="4CF94ED9" w14:textId="33B21701" w:rsidR="008A4680" w:rsidRPr="006F008B" w:rsidRDefault="00D12CA7" w:rsidP="008A4680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 </w:t>
      </w:r>
      <w:r w:rsidR="008A4680" w:rsidRPr="008A4680">
        <w:rPr>
          <w:rStyle w:val="Hervorhebung"/>
          <w:rFonts w:asciiTheme="minorHAnsi" w:hAnsiTheme="minorHAnsi" w:cstheme="minorHAnsi"/>
          <w:i w:val="0"/>
        </w:rPr>
        <w:t xml:space="preserve">hilft nach Möglichkeit gerne bei der Suche nach einer geeigneten Betreuung für den Hund während den Ferien von </w:t>
      </w:r>
      <w:r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</w:p>
    <w:p w14:paraId="1352B340" w14:textId="30A58162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t>Datenschutz</w:t>
      </w:r>
      <w:r w:rsidRPr="008A4680">
        <w:rPr>
          <w:rFonts w:asciiTheme="minorHAnsi" w:hAnsiTheme="minorHAnsi" w:cstheme="minorHAnsi"/>
        </w:rPr>
        <w:t xml:space="preserve"> </w:t>
      </w:r>
    </w:p>
    <w:p w14:paraId="66B35E9D" w14:textId="67BED3EF" w:rsidR="008A4680" w:rsidRDefault="008A4680" w:rsidP="008E03C3">
      <w:pPr>
        <w:pStyle w:val="StandardWeb"/>
        <w:numPr>
          <w:ilvl w:val="0"/>
          <w:numId w:val="2"/>
        </w:numPr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>Die Daten werden vertraulich behandelt und nicht an Dritte weitergegeben.</w:t>
      </w:r>
      <w:r w:rsidRPr="008A4680">
        <w:rPr>
          <w:rFonts w:asciiTheme="minorHAnsi" w:hAnsiTheme="minorHAnsi" w:cstheme="minorHAnsi"/>
        </w:rPr>
        <w:t xml:space="preserve"> </w:t>
      </w:r>
    </w:p>
    <w:p w14:paraId="0A418800" w14:textId="77777777" w:rsidR="006F008B" w:rsidRPr="008A4680" w:rsidRDefault="006F008B" w:rsidP="006F008B">
      <w:pPr>
        <w:pStyle w:val="StandardWeb"/>
        <w:rPr>
          <w:rFonts w:asciiTheme="minorHAnsi" w:hAnsiTheme="minorHAnsi" w:cstheme="minorHAnsi"/>
        </w:rPr>
      </w:pPr>
    </w:p>
    <w:p w14:paraId="4103E9EB" w14:textId="3A9F89DF" w:rsidR="001001D5" w:rsidRDefault="001001D5" w:rsidP="008A4680">
      <w:pPr>
        <w:pStyle w:val="StandardWeb"/>
        <w:rPr>
          <w:rStyle w:val="Hervorhebung"/>
          <w:rFonts w:asciiTheme="minorHAnsi" w:hAnsiTheme="minorHAnsi" w:cstheme="minorHAnsi"/>
          <w:b/>
          <w:bCs/>
          <w:i w:val="0"/>
        </w:rPr>
      </w:pPr>
    </w:p>
    <w:p w14:paraId="0F0B2F1C" w14:textId="1B9B934F" w:rsidR="008A4680" w:rsidRPr="008A4680" w:rsidRDefault="008A4680" w:rsidP="008A4680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b/>
          <w:bCs/>
          <w:i w:val="0"/>
        </w:rPr>
        <w:lastRenderedPageBreak/>
        <w:t>Besonderes</w:t>
      </w:r>
      <w:r w:rsidRPr="008A4680">
        <w:rPr>
          <w:rFonts w:asciiTheme="minorHAnsi" w:hAnsiTheme="minorHAnsi" w:cstheme="minorHAnsi"/>
        </w:rPr>
        <w:t xml:space="preserve"> </w:t>
      </w:r>
    </w:p>
    <w:p w14:paraId="3B1B071C" w14:textId="7DD679AB" w:rsidR="008A4680" w:rsidRDefault="008A4680" w:rsidP="002209D8">
      <w:pPr>
        <w:pStyle w:val="StandardWeb"/>
        <w:rPr>
          <w:rFonts w:asciiTheme="minorHAnsi" w:hAnsiTheme="minorHAnsi" w:cstheme="minorHAnsi"/>
        </w:rPr>
      </w:pPr>
      <w:r w:rsidRPr="008A4680">
        <w:rPr>
          <w:rStyle w:val="Hervorhebung"/>
          <w:rFonts w:asciiTheme="minorHAnsi" w:hAnsiTheme="minorHAnsi" w:cstheme="minorHAnsi"/>
          <w:i w:val="0"/>
        </w:rPr>
        <w:t xml:space="preserve">Im Besonderen handelt </w:t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D12CA7" w:rsidRPr="008A4680">
        <w:rPr>
          <w:rStyle w:val="Hervorhebung"/>
          <w:rFonts w:asciiTheme="minorHAnsi" w:hAnsiTheme="minorHAnsi" w:cstheme="minorHAnsi"/>
          <w:i w:val="0"/>
        </w:rPr>
        <w:t xml:space="preserve"> </w:t>
      </w:r>
      <w:r w:rsidRPr="008A4680">
        <w:rPr>
          <w:rStyle w:val="Hervorhebung"/>
          <w:rFonts w:asciiTheme="minorHAnsi" w:hAnsiTheme="minorHAnsi" w:cstheme="minorHAnsi"/>
          <w:i w:val="0"/>
        </w:rPr>
        <w:t>stets zum Wohle der Hunde</w:t>
      </w:r>
      <w:r w:rsidR="00543B3D" w:rsidRPr="00543B3D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D12CA7">
        <w:rPr>
          <w:rStyle w:val="Hyperlink"/>
          <w:rFonts w:asciiTheme="minorHAnsi" w:hAnsiTheme="minorHAnsi" w:cstheme="minorHAnsi"/>
          <w:color w:val="auto"/>
          <w:u w:val="none"/>
        </w:rPr>
        <w:t>Celi’s Spazierdienst</w:t>
      </w:r>
      <w:r w:rsidR="00D12CA7" w:rsidRPr="008A4680">
        <w:rPr>
          <w:rStyle w:val="Hervorhebung"/>
          <w:rFonts w:asciiTheme="minorHAnsi" w:hAnsiTheme="minorHAnsi" w:cstheme="minorHAnsi"/>
          <w:i w:val="0"/>
        </w:rPr>
        <w:t xml:space="preserve"> </w:t>
      </w:r>
      <w:r w:rsidRPr="008A4680">
        <w:rPr>
          <w:rStyle w:val="Hervorhebung"/>
          <w:rFonts w:asciiTheme="minorHAnsi" w:hAnsiTheme="minorHAnsi" w:cstheme="minorHAnsi"/>
          <w:i w:val="0"/>
        </w:rPr>
        <w:t xml:space="preserve">verpflichtet sich, das </w:t>
      </w:r>
      <w:r w:rsidR="006F008B">
        <w:rPr>
          <w:rStyle w:val="Hervorhebung"/>
          <w:rFonts w:asciiTheme="minorHAnsi" w:hAnsiTheme="minorHAnsi" w:cstheme="minorHAnsi"/>
          <w:i w:val="0"/>
        </w:rPr>
        <w:t>e</w:t>
      </w:r>
      <w:r w:rsidRPr="008A4680">
        <w:rPr>
          <w:rStyle w:val="Hervorhebung"/>
          <w:rFonts w:asciiTheme="minorHAnsi" w:hAnsiTheme="minorHAnsi" w:cstheme="minorHAnsi"/>
          <w:i w:val="0"/>
        </w:rPr>
        <w:t>ntgegengebrachte Vertrauen durch gute Betreuung und sorgfältige sowie tiergerechte Behandlung des Hundes zu rechtfertigen.</w:t>
      </w:r>
      <w:r w:rsidRPr="008A4680">
        <w:rPr>
          <w:rFonts w:asciiTheme="minorHAnsi" w:hAnsiTheme="minorHAnsi" w:cstheme="minorHAnsi"/>
        </w:rPr>
        <w:t xml:space="preserve"> </w:t>
      </w:r>
    </w:p>
    <w:p w14:paraId="16EC9105" w14:textId="77777777" w:rsidR="002209D8" w:rsidRDefault="002209D8" w:rsidP="002209D8">
      <w:pPr>
        <w:pStyle w:val="StandardWeb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0C842A1C" w14:textId="3C201C47" w:rsidR="002209D8" w:rsidRDefault="00CF325F" w:rsidP="002209D8">
      <w:pPr>
        <w:pStyle w:val="StandardWeb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Stand </w:t>
      </w:r>
      <w:r w:rsidR="001001D5">
        <w:rPr>
          <w:rStyle w:val="Hyperlink"/>
          <w:rFonts w:asciiTheme="minorHAnsi" w:hAnsiTheme="minorHAnsi" w:cstheme="minorHAnsi"/>
          <w:color w:val="auto"/>
          <w:u w:val="none"/>
        </w:rPr>
        <w:t>Oktober 2024</w:t>
      </w:r>
    </w:p>
    <w:p w14:paraId="45503DFA" w14:textId="77777777" w:rsidR="002209D8" w:rsidRDefault="002209D8" w:rsidP="002209D8">
      <w:pPr>
        <w:pStyle w:val="StandardWeb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32667670" w14:textId="77777777" w:rsidR="002209D8" w:rsidRDefault="002209D8" w:rsidP="002209D8">
      <w:pPr>
        <w:pStyle w:val="StandardWeb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1FDA7FA1" w14:textId="77777777" w:rsidR="002209D8" w:rsidRDefault="002209D8" w:rsidP="002209D8">
      <w:pPr>
        <w:pStyle w:val="StandardWeb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1C5F0E45" w14:textId="77777777" w:rsidR="00D4643C" w:rsidRDefault="00D4643C" w:rsidP="002209D8">
      <w:pPr>
        <w:pStyle w:val="StandardWeb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05B32B30" w14:textId="77777777" w:rsidR="00D4643C" w:rsidRDefault="00D4643C" w:rsidP="002209D8">
      <w:pPr>
        <w:pStyle w:val="StandardWeb"/>
        <w:rPr>
          <w:rStyle w:val="Hyperlink"/>
          <w:rFonts w:asciiTheme="minorHAnsi" w:hAnsiTheme="minorHAnsi" w:cstheme="minorHAnsi"/>
          <w:color w:val="auto"/>
          <w:u w:val="none"/>
        </w:rPr>
      </w:pPr>
    </w:p>
    <w:sectPr w:rsidR="00D4643C" w:rsidSect="00436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559C"/>
    <w:multiLevelType w:val="hybridMultilevel"/>
    <w:tmpl w:val="0616C17E"/>
    <w:lvl w:ilvl="0" w:tplc="2C0AF0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5D5E"/>
    <w:multiLevelType w:val="hybridMultilevel"/>
    <w:tmpl w:val="DC428D7E"/>
    <w:lvl w:ilvl="0" w:tplc="7D103B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46308">
    <w:abstractNumId w:val="0"/>
  </w:num>
  <w:num w:numId="2" w16cid:durableId="88475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4"/>
    <w:rsid w:val="00003B9A"/>
    <w:rsid w:val="00020C44"/>
    <w:rsid w:val="00022215"/>
    <w:rsid w:val="000319FB"/>
    <w:rsid w:val="00053B47"/>
    <w:rsid w:val="00060524"/>
    <w:rsid w:val="000C31A0"/>
    <w:rsid w:val="001001D5"/>
    <w:rsid w:val="00133ECC"/>
    <w:rsid w:val="00152C62"/>
    <w:rsid w:val="001563FB"/>
    <w:rsid w:val="00163EA0"/>
    <w:rsid w:val="00195E26"/>
    <w:rsid w:val="001D3BE1"/>
    <w:rsid w:val="001F2F76"/>
    <w:rsid w:val="00214F12"/>
    <w:rsid w:val="002209D8"/>
    <w:rsid w:val="002437FB"/>
    <w:rsid w:val="00245C17"/>
    <w:rsid w:val="002C6677"/>
    <w:rsid w:val="003222CC"/>
    <w:rsid w:val="00365DA4"/>
    <w:rsid w:val="00436EF7"/>
    <w:rsid w:val="00453E89"/>
    <w:rsid w:val="005226D3"/>
    <w:rsid w:val="00523899"/>
    <w:rsid w:val="00543B3D"/>
    <w:rsid w:val="00577021"/>
    <w:rsid w:val="00581A73"/>
    <w:rsid w:val="005F148A"/>
    <w:rsid w:val="00692B57"/>
    <w:rsid w:val="006D0C3B"/>
    <w:rsid w:val="006E50C8"/>
    <w:rsid w:val="006F008B"/>
    <w:rsid w:val="00757565"/>
    <w:rsid w:val="007805B2"/>
    <w:rsid w:val="00817390"/>
    <w:rsid w:val="0082148B"/>
    <w:rsid w:val="008A4680"/>
    <w:rsid w:val="008B2397"/>
    <w:rsid w:val="008C565B"/>
    <w:rsid w:val="008E03C3"/>
    <w:rsid w:val="00907758"/>
    <w:rsid w:val="009656C2"/>
    <w:rsid w:val="009F4CE3"/>
    <w:rsid w:val="00A06B6B"/>
    <w:rsid w:val="00A36C55"/>
    <w:rsid w:val="00A72AF9"/>
    <w:rsid w:val="00A91E8C"/>
    <w:rsid w:val="00A93F51"/>
    <w:rsid w:val="00AB7997"/>
    <w:rsid w:val="00AE074E"/>
    <w:rsid w:val="00BE37BD"/>
    <w:rsid w:val="00BF6243"/>
    <w:rsid w:val="00C10A7E"/>
    <w:rsid w:val="00C937EA"/>
    <w:rsid w:val="00CF325F"/>
    <w:rsid w:val="00D12CA7"/>
    <w:rsid w:val="00D23685"/>
    <w:rsid w:val="00D4643C"/>
    <w:rsid w:val="00D6695F"/>
    <w:rsid w:val="00E1639B"/>
    <w:rsid w:val="00E43B06"/>
    <w:rsid w:val="00E769BF"/>
    <w:rsid w:val="00E9409C"/>
    <w:rsid w:val="00EC7FA2"/>
    <w:rsid w:val="00ED41F2"/>
    <w:rsid w:val="00F1242A"/>
    <w:rsid w:val="00FA423E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A9F52"/>
  <w15:docId w15:val="{38C1FB75-4366-4CC7-9C3D-4B97FE60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8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EF7"/>
  </w:style>
  <w:style w:type="paragraph" w:styleId="berschrift1">
    <w:name w:val="heading 1"/>
    <w:basedOn w:val="Standard"/>
    <w:next w:val="Standard"/>
    <w:link w:val="berschrift1Zchn"/>
    <w:uiPriority w:val="9"/>
    <w:qFormat/>
    <w:rsid w:val="005F1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5E2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48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48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1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A4680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8A4680"/>
    <w:rPr>
      <w:i/>
      <w:iCs/>
    </w:rPr>
  </w:style>
  <w:style w:type="paragraph" w:styleId="StandardWeb">
    <w:name w:val="Normal (Web)"/>
    <w:basedOn w:val="Standard"/>
    <w:uiPriority w:val="99"/>
    <w:unhideWhenUsed/>
    <w:rsid w:val="008A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lispazierdiense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045B-FABF-4981-82FA-68ED1BC2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wiget</dc:creator>
  <cp:keywords/>
  <dc:description/>
  <cp:lastModifiedBy>Baumann Sandra</cp:lastModifiedBy>
  <cp:revision>3</cp:revision>
  <cp:lastPrinted>2018-11-16T17:12:00Z</cp:lastPrinted>
  <dcterms:created xsi:type="dcterms:W3CDTF">2024-08-27T13:59:00Z</dcterms:created>
  <dcterms:modified xsi:type="dcterms:W3CDTF">2024-12-03T14:56:00Z</dcterms:modified>
</cp:coreProperties>
</file>